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F" w:rsidRDefault="000B1C2F" w:rsidP="000B1C2F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К</w:t>
      </w:r>
      <w:r>
        <w:t>оррупционное преступление 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К</w:t>
      </w:r>
      <w:bookmarkStart w:id="0" w:name="_GoBack"/>
      <w:bookmarkEnd w:id="0"/>
      <w:r>
        <w:t xml:space="preserve"> преступлениям коррупционной направленности относятся противоправные деяния, имеющие все перечисленные ниже признаки: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наличие надлежащих субъектов уголовно наказуемого деяния, к которым относятся должностные лица, указанные в примечаниях к ст. 285 УК РФ, лица, выполняющие управленческие функции в коммерческой или иной организации, действующие от имени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примечаниях к ст. 201 УК РФ; 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связь деяния со служебным положением субъекта, отступление от его прямых прав и обязанностей; 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обязательное наличие у субъекта корыстного мотива (деяние связано с получением им имущественных прав и выгод для себя или для третьих лиц); 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4) совершение преступления только с прямым умыслом. 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Преступления коррупционной направленности подразделяются на две классификационные группы: 1) преступления, относящиеся к перечню преступлений коррупционной направленности без дополнительных условий; 2) преступления, относящиеся к перечню преступлений коррупционной направленности при наличии определенных условий.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 числу преступлений коррупционной направленности без дополнительных условий отнесены составы, предусмотренные ст. ст. 141.1, 184, 200.5, 200.7, 204, 204.1, 204.2, п. "а" ч. 2 ст. 226.1, п. "б" ч. 2 ст. 229.1, ст. ст. 289, 290, 291, 291.1, 291.2 УК РФ. </w:t>
      </w:r>
    </w:p>
    <w:p w:rsidR="000B1C2F" w:rsidRDefault="000B1C2F" w:rsidP="000B1C2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 преступлениям, отнесение которых к перечню зависит от времени (даты) совершения преступления (в случае, когда установить время совершения преступления не представляется возможным - от даты его выявления), отнесен состав, предусмотренный ст. 200.4 УК РФ (применяется в отношении преступлений, совершенных начиная с 25.07.2022). </w:t>
      </w:r>
    </w:p>
    <w:p w:rsidR="000D3132" w:rsidRDefault="000D3132"/>
    <w:sectPr w:rsidR="000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5"/>
    <w:rsid w:val="000B1C2F"/>
    <w:rsid w:val="000D3132"/>
    <w:rsid w:val="002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CBB0"/>
  <w15:chartTrackingRefBased/>
  <w15:docId w15:val="{689CF659-71C8-4B6C-A016-78DF440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Попова Анна Александровна</cp:lastModifiedBy>
  <cp:revision>2</cp:revision>
  <dcterms:created xsi:type="dcterms:W3CDTF">2024-07-03T14:19:00Z</dcterms:created>
  <dcterms:modified xsi:type="dcterms:W3CDTF">2024-07-03T14:19:00Z</dcterms:modified>
</cp:coreProperties>
</file>